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5637" w14:textId="77777777" w:rsidR="00145B8B" w:rsidRPr="00420DB4" w:rsidRDefault="00145B8B" w:rsidP="00145B8B">
      <w:pPr>
        <w:jc w:val="center"/>
        <w:rPr>
          <w:rFonts w:ascii="Times New Roman" w:eastAsia="ＭＳ Ｐゴシック" w:hAnsi="Times New Roman"/>
          <w:b/>
          <w:snapToGrid w:val="0"/>
          <w:sz w:val="32"/>
          <w:szCs w:val="32"/>
        </w:rPr>
      </w:pPr>
      <w:r w:rsidRPr="00420DB4">
        <w:rPr>
          <w:rFonts w:ascii="Times New Roman" w:hAnsi="Times New Roman"/>
          <w:b/>
          <w:snapToGrid w:val="0"/>
          <w:sz w:val="32"/>
          <w:szCs w:val="32"/>
        </w:rPr>
        <w:t xml:space="preserve">Procedure </w:t>
      </w:r>
      <w:r w:rsidR="002238B1" w:rsidRPr="00420DB4">
        <w:rPr>
          <w:rFonts w:ascii="Times New Roman" w:hAnsi="Times New Roman" w:hint="eastAsia"/>
          <w:b/>
          <w:snapToGrid w:val="0"/>
          <w:sz w:val="32"/>
          <w:szCs w:val="32"/>
        </w:rPr>
        <w:t>for Use of JAEA Facilit</w:t>
      </w:r>
      <w:r w:rsidR="00AA5066" w:rsidRPr="00420DB4">
        <w:rPr>
          <w:rFonts w:ascii="Times New Roman" w:hAnsi="Times New Roman" w:hint="eastAsia"/>
          <w:b/>
          <w:snapToGrid w:val="0"/>
          <w:sz w:val="32"/>
          <w:szCs w:val="32"/>
        </w:rPr>
        <w:t>ies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6552"/>
      </w:tblGrid>
      <w:tr w:rsidR="00145B8B" w:rsidRPr="0046465F" w14:paraId="06159CE2" w14:textId="77777777" w:rsidTr="00AE4D0F">
        <w:trPr>
          <w:trHeight w:val="562"/>
        </w:trPr>
        <w:tc>
          <w:tcPr>
            <w:tcW w:w="147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6A38E7" w14:textId="77777777" w:rsidR="00145B8B" w:rsidRPr="0046465F" w:rsidRDefault="00145B8B" w:rsidP="00A42EBF">
            <w:pPr>
              <w:snapToGrid w:val="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46465F">
              <w:rPr>
                <w:rFonts w:ascii="Times New Roman" w:hAnsi="Times New Roman"/>
                <w:snapToGrid w:val="0"/>
                <w:sz w:val="22"/>
                <w:szCs w:val="22"/>
              </w:rPr>
              <w:t>T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his document </w:t>
            </w:r>
            <w:r w:rsidR="00A42EBF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shows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the flow of administrative (contract</w:t>
            </w:r>
            <w:r w:rsidR="002238B1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 </w:t>
            </w:r>
            <w:r w:rsidR="00420DB4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etc.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) proced</w:t>
            </w:r>
            <w:r w:rsidRPr="0046465F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ure </w:t>
            </w:r>
            <w:r w:rsidR="00A42EBF">
              <w:rPr>
                <w:rFonts w:ascii="Times New Roman" w:hAnsi="Times New Roman" w:hint="eastAsia"/>
                <w:snapToGrid w:val="0"/>
                <w:sz w:val="22"/>
                <w:szCs w:val="22"/>
              </w:rPr>
              <w:t>for use of JAEA facilities</w:t>
            </w:r>
            <w:r w:rsidRPr="0046465F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</w:tc>
      </w:tr>
      <w:tr w:rsidR="00145B8B" w:rsidRPr="00145B8B" w14:paraId="16202EDF" w14:textId="77777777" w:rsidTr="00156F2C">
        <w:trPr>
          <w:trHeight w:val="613"/>
        </w:trPr>
        <w:tc>
          <w:tcPr>
            <w:tcW w:w="8190" w:type="dxa"/>
            <w:shd w:val="clear" w:color="auto" w:fill="B8CCE4"/>
            <w:vAlign w:val="center"/>
          </w:tcPr>
          <w:p w14:paraId="06304EF7" w14:textId="77777777" w:rsidR="00145B8B" w:rsidRPr="0046465F" w:rsidRDefault="00145B8B" w:rsidP="00145B8B">
            <w:pPr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46465F">
              <w:rPr>
                <w:rFonts w:ascii="Times New Roman" w:hAnsi="Times New Roman"/>
                <w:b/>
                <w:snapToGrid w:val="0"/>
                <w:sz w:val="24"/>
              </w:rPr>
              <w:t>User</w:t>
            </w:r>
          </w:p>
        </w:tc>
        <w:tc>
          <w:tcPr>
            <w:tcW w:w="6552" w:type="dxa"/>
            <w:shd w:val="clear" w:color="auto" w:fill="B8CCE4"/>
            <w:vAlign w:val="center"/>
          </w:tcPr>
          <w:p w14:paraId="065215EF" w14:textId="77777777" w:rsidR="00145B8B" w:rsidRPr="0046465F" w:rsidRDefault="00145B8B" w:rsidP="00145B8B">
            <w:pPr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46465F">
              <w:rPr>
                <w:rFonts w:ascii="Times New Roman" w:hAnsi="Times New Roman"/>
                <w:b/>
                <w:snapToGrid w:val="0"/>
                <w:sz w:val="24"/>
              </w:rPr>
              <w:t>Japan Atomic Energy Agency</w:t>
            </w:r>
          </w:p>
        </w:tc>
      </w:tr>
      <w:tr w:rsidR="00145B8B" w:rsidRPr="00145B8B" w14:paraId="59BFD766" w14:textId="77777777" w:rsidTr="008837DC">
        <w:trPr>
          <w:trHeight w:val="18782"/>
        </w:trPr>
        <w:tc>
          <w:tcPr>
            <w:tcW w:w="8190" w:type="dxa"/>
          </w:tcPr>
          <w:p w14:paraId="6BB2D621" w14:textId="77777777" w:rsidR="00145B8B" w:rsidRPr="00145B8B" w:rsidRDefault="00000000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25F0734B">
                <v:roundrect id="_x0000_s2246" style="position:absolute;left:0;text-align:left;margin-left:20.15pt;margin-top:10.6pt;width:347.2pt;height:45.35pt;z-index:7;mso-position-horizontal-relative:margin;mso-position-vertical-relative:text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6" inset="1mm,5.05mm,1mm,.05mm">
                    <w:txbxContent>
                      <w:p w14:paraId="3AB2B585" w14:textId="77777777" w:rsidR="00145B8B" w:rsidRPr="0046465F" w:rsidRDefault="00145B8B" w:rsidP="00A42EB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46465F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 xml:space="preserve">Filling out and submission of </w:t>
                        </w:r>
                        <w:r w:rsidR="0046465F" w:rsidRPr="0046465F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 xml:space="preserve">the </w:t>
                        </w:r>
                        <w:r w:rsidR="0046465F" w:rsidRPr="0046465F">
                          <w:rPr>
                            <w:rFonts w:ascii="Times New Roman" w:hAnsi="Times New Roman"/>
                            <w:b/>
                            <w:snapToGrid w:val="0"/>
                            <w:kern w:val="0"/>
                            <w:sz w:val="24"/>
                          </w:rPr>
                          <w:t>Facility Use Application Form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46CDA040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9898D0B" w14:textId="77777777" w:rsidR="00145B8B" w:rsidRPr="00145B8B" w:rsidRDefault="00000000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1483CDE7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2255" type="#_x0000_t66" style="position:absolute;left:0;text-align:left;margin-left:389.55pt;margin-top:-.05pt;width:45.65pt;height:14.2pt;z-index:13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</w:p>
          <w:p w14:paraId="0CF4B804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23441CD7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07131E1B" w14:textId="77777777" w:rsidR="002D4DDC" w:rsidRPr="00EE1FA0" w:rsidRDefault="00145B8B" w:rsidP="00EE1FA0">
            <w:pPr>
              <w:ind w:leftChars="100" w:left="430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910F87" w:rsidRPr="00910F8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Users of the facilities shall abide by the Term </w:t>
            </w:r>
            <w:r w:rsidR="00832991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of Use of JAEA </w:t>
            </w:r>
            <w:proofErr w:type="gramStart"/>
            <w:r w:rsidR="00832991">
              <w:rPr>
                <w:rFonts w:ascii="Times New Roman" w:hAnsi="Times New Roman"/>
                <w:snapToGrid w:val="0"/>
                <w:sz w:val="22"/>
                <w:szCs w:val="22"/>
              </w:rPr>
              <w:t>Facilities, and</w:t>
            </w:r>
            <w:proofErr w:type="gramEnd"/>
            <w:r w:rsidR="00832991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910F87" w:rsidRPr="00910F87">
              <w:rPr>
                <w:rFonts w:ascii="Times New Roman" w:hAnsi="Times New Roman"/>
                <w:snapToGrid w:val="0"/>
                <w:sz w:val="22"/>
                <w:szCs w:val="22"/>
              </w:rPr>
              <w:t>should confirm them before Submitting application for facility use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14:paraId="0376958E" w14:textId="77777777" w:rsidR="00D74471" w:rsidRDefault="00145B8B" w:rsidP="00737F7E">
            <w:pPr>
              <w:ind w:leftChars="100" w:left="430" w:rightChars="100" w:right="210" w:hangingChars="100" w:hanging="220"/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kern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 </w:t>
            </w:r>
            <w:r w:rsidR="00D8205D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In case your research project has been accepted, a</w:t>
            </w:r>
            <w:r w:rsidRPr="00145B8B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pplicants must fill out the </w:t>
            </w:r>
            <w:r w:rsidRPr="00145B8B">
              <w:rPr>
                <w:rFonts w:ascii="Times New Roman" w:hAnsi="Times New Roman"/>
                <w:b/>
                <w:snapToGrid w:val="0"/>
                <w:kern w:val="0"/>
                <w:sz w:val="22"/>
                <w:szCs w:val="22"/>
              </w:rPr>
              <w:t xml:space="preserve">Facility Use </w:t>
            </w:r>
            <w:r w:rsidR="0018312F">
              <w:rPr>
                <w:rFonts w:ascii="Times New Roman" w:hAnsi="Times New Roman" w:hint="eastAsia"/>
                <w:b/>
                <w:snapToGrid w:val="0"/>
                <w:kern w:val="0"/>
                <w:sz w:val="22"/>
                <w:szCs w:val="22"/>
              </w:rPr>
              <w:t>Application</w:t>
            </w:r>
            <w:r w:rsidR="00D8205D">
              <w:rPr>
                <w:rFonts w:ascii="Times New Roman" w:hAnsi="Times New Roman"/>
                <w:b/>
                <w:snapToGrid w:val="0"/>
                <w:kern w:val="0"/>
                <w:sz w:val="22"/>
                <w:szCs w:val="22"/>
              </w:rPr>
              <w:t xml:space="preserve"> Form</w:t>
            </w:r>
            <w:r w:rsidR="00D8205D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, and file it </w:t>
            </w:r>
            <w:r w:rsidR="00D8205D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to</w:t>
            </w:r>
            <w:r w:rsidRPr="00145B8B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 </w:t>
            </w:r>
            <w:r w:rsidR="00921DE5">
              <w:rPr>
                <w:rFonts w:ascii="Times New Roman" w:hAnsi="Times New Roman" w:hint="eastAsia"/>
              </w:rPr>
              <w:t xml:space="preserve">the </w:t>
            </w:r>
            <w:r w:rsidR="00921DE5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c</w:t>
            </w:r>
            <w:r w:rsidR="00921DE5" w:rsidRPr="007F588D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ontact point</w:t>
            </w:r>
            <w:r w:rsidR="00921DE5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145B8B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at the relevant site.</w:t>
            </w:r>
          </w:p>
          <w:p w14:paraId="77540E59" w14:textId="77777777" w:rsidR="0090027E" w:rsidRPr="00737F7E" w:rsidRDefault="0046465F" w:rsidP="00737F7E">
            <w:pPr>
              <w:ind w:leftChars="200" w:left="420" w:rightChars="100" w:right="210"/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</w:pPr>
            <w:r w:rsidRPr="00737F7E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Please request</w:t>
            </w:r>
            <w:r w:rsidR="00C368EE"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 xml:space="preserve"> the</w:t>
            </w:r>
            <w:r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="00832991"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F</w:t>
            </w:r>
            <w:r w:rsidR="00D8205D" w:rsidRPr="00737F7E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acility Use </w:t>
            </w:r>
            <w:r w:rsidR="00D8205D"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Application</w:t>
            </w:r>
            <w:r w:rsidR="00D8205D" w:rsidRPr="00737F7E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 Form</w:t>
            </w:r>
            <w:r w:rsidRPr="00737F7E">
              <w:rPr>
                <w:rFonts w:ascii="Times New Roman" w:hAnsi="Times New Roman" w:hint="eastAsia"/>
                <w:b/>
                <w:snapToGrid w:val="0"/>
                <w:kern w:val="0"/>
                <w:sz w:val="22"/>
                <w:szCs w:val="22"/>
              </w:rPr>
              <w:t xml:space="preserve"> </w:t>
            </w:r>
            <w:r w:rsidR="00D8205D" w:rsidRPr="00737F7E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 xml:space="preserve">to </w:t>
            </w:r>
            <w:r w:rsidR="00D8205D" w:rsidRPr="00737F7E">
              <w:rPr>
                <w:rFonts w:ascii="Times New Roman" w:hAnsi="Times New Roman" w:hint="eastAsia"/>
              </w:rPr>
              <w:t xml:space="preserve">the </w:t>
            </w:r>
            <w:r w:rsidR="00D8205D"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c</w:t>
            </w:r>
            <w:r w:rsidR="00D8205D" w:rsidRPr="00737F7E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ontact point</w:t>
            </w:r>
            <w:r w:rsidR="00737F7E"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="00737F7E" w:rsidRPr="00737F7E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referring URL below</w:t>
            </w:r>
            <w:r w:rsidR="00737F7E" w:rsidRPr="00737F7E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.</w:t>
            </w:r>
          </w:p>
          <w:p w14:paraId="6EB75B26" w14:textId="77777777" w:rsidR="00012B16" w:rsidRPr="00EE1FA0" w:rsidRDefault="00000000" w:rsidP="00EE1FA0">
            <w:pPr>
              <w:ind w:leftChars="100" w:left="210" w:rightChars="100" w:right="210" w:firstLineChars="300" w:firstLine="630"/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</w:pPr>
            <w:hyperlink r:id="rId8" w:history="1">
              <w:r w:rsidR="00012B16" w:rsidRPr="00F64F4C">
                <w:rPr>
                  <w:rStyle w:val="a4"/>
                  <w:rFonts w:ascii="Times New Roman" w:hAnsi="Times New Roman"/>
                  <w:snapToGrid w:val="0"/>
                  <w:kern w:val="0"/>
                  <w:sz w:val="22"/>
                  <w:szCs w:val="22"/>
                </w:rPr>
                <w:t>https://tenkai.jaea.go.jp/facility/3-facility/05-support/av_faci_contact_p.html</w:t>
              </w:r>
            </w:hyperlink>
          </w:p>
          <w:p w14:paraId="0B30B386" w14:textId="77777777" w:rsidR="002D4DDC" w:rsidRPr="00EE1FA0" w:rsidRDefault="00000000" w:rsidP="00EE1FA0">
            <w:pPr>
              <w:ind w:leftChars="100" w:left="430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1F7EDF9A">
                <v:shape id="_x0000_s2288" type="#_x0000_t66" style="position:absolute;left:0;text-align:left;margin-left:389.55pt;margin-top:2.75pt;width:45.65pt;height:14.2pt;rotation:-2564174fd;flip:x;z-index:14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  <w:r w:rsidR="00145B8B"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="00145B8B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The </w:t>
            </w:r>
            <w:r w:rsidR="00085B8A">
              <w:rPr>
                <w:rFonts w:ascii="Times New Roman" w:hAnsi="Times New Roman" w:hint="eastAsia"/>
                <w:snapToGrid w:val="0"/>
                <w:sz w:val="22"/>
                <w:szCs w:val="22"/>
              </w:rPr>
              <w:t>filled</w:t>
            </w:r>
            <w:r w:rsidR="00145B8B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145B8B" w:rsidRPr="00145B8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Facility Use </w:t>
            </w:r>
            <w:r w:rsidR="0018312F">
              <w:rPr>
                <w:rFonts w:ascii="Times New Roman" w:hAnsi="Times New Roman" w:hint="eastAsia"/>
                <w:b/>
                <w:snapToGrid w:val="0"/>
                <w:sz w:val="22"/>
                <w:szCs w:val="22"/>
              </w:rPr>
              <w:t>Application</w:t>
            </w:r>
            <w:r w:rsidR="00145B8B" w:rsidRPr="00145B8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Form</w:t>
            </w:r>
            <w:r w:rsidR="00145B8B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should be submitted approximately three weeks before the start of the planned date of facility </w:t>
            </w:r>
            <w:proofErr w:type="gramStart"/>
            <w:r w:rsidR="00145B8B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use</w:t>
            </w:r>
            <w:proofErr w:type="gramEnd"/>
            <w:r w:rsidR="00145B8B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(The </w:t>
            </w:r>
            <w:r w:rsidR="00BD7EFD">
              <w:rPr>
                <w:rFonts w:ascii="Times New Roman" w:hAnsi="Times New Roman" w:hint="eastAsia"/>
                <w:snapToGrid w:val="0"/>
                <w:sz w:val="22"/>
                <w:szCs w:val="22"/>
              </w:rPr>
              <w:t>application</w:t>
            </w:r>
            <w:r w:rsidR="00145B8B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for the use of the JRR-3 research reactor should be filed approximately three weeks before the start of the planne</w:t>
            </w:r>
            <w:r w:rsidR="00145B8B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 </w:t>
            </w:r>
            <w:r w:rsidR="00F16964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reactor </w:t>
            </w:r>
            <w:r w:rsidR="00145B8B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operation cycle.) For the exact submission d</w:t>
            </w:r>
            <w:r w:rsidR="00711AC3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eadline, contact the cont</w:t>
            </w:r>
            <w:r w:rsidR="00711AC3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act</w:t>
            </w:r>
            <w:r w:rsidR="00711AC3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711AC3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point</w:t>
            </w:r>
            <w:r w:rsidR="00145B8B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of the corresponding site.</w:t>
            </w:r>
          </w:p>
          <w:p w14:paraId="6663D2C0" w14:textId="77777777" w:rsidR="006E4A42" w:rsidRDefault="00145B8B" w:rsidP="00EE1FA0">
            <w:pPr>
              <w:ind w:leftChars="100" w:left="430" w:rightChars="100" w:right="210" w:hangingChars="100" w:hanging="22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〇</w:t>
            </w: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  <w:r w:rsidR="009A2624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If you wish to use </w:t>
            </w: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nuclear fuel material (including compounds), poison</w:t>
            </w:r>
            <w:r w:rsidR="00A42EBF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ous</w:t>
            </w: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or deleterious substance</w:t>
            </w:r>
            <w:r w:rsidR="00A42EBF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s</w:t>
            </w: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in</w:t>
            </w:r>
            <w:r w:rsidR="00E11D85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the facility,</w:t>
            </w:r>
            <w:r w:rsidR="00E11D85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  <w:r w:rsidR="009A2624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you are</w:t>
            </w: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requested to consu</w:t>
            </w:r>
            <w:r w:rsidRPr="00145B8B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lt with facility staff members, and to manage them properly.</w:t>
            </w:r>
          </w:p>
          <w:p w14:paraId="1E98FCFF" w14:textId="77777777" w:rsidR="006E4A42" w:rsidRPr="006E4A42" w:rsidRDefault="006E4A42" w:rsidP="006E4A42">
            <w:pPr>
              <w:ind w:leftChars="105" w:left="458" w:rightChars="100" w:right="210" w:hangingChars="108" w:hanging="238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〇</w:t>
            </w: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The following faci</w:t>
            </w:r>
            <w:r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lities are only available used </w:t>
            </w: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via the web. (If for some reason you cannot apply online, please contact the person in charge of </w:t>
            </w:r>
            <w:r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the contract for each facility.</w:t>
            </w: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).</w:t>
            </w:r>
          </w:p>
          <w:p w14:paraId="6E2E9608" w14:textId="77777777" w:rsidR="006E4A42" w:rsidRPr="006E4A42" w:rsidRDefault="006E4A42" w:rsidP="006E4A42">
            <w:pPr>
              <w:ind w:leftChars="204" w:left="428" w:rightChars="100" w:right="210" w:firstLineChars="13" w:firstLine="29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For information on JRR-3, see</w:t>
            </w:r>
            <w:r w:rsidR="00EE1FA0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:</w:t>
            </w: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 </w:t>
            </w:r>
            <w:hyperlink r:id="rId9" w:history="1">
              <w:r w:rsidRPr="006E4A42">
                <w:rPr>
                  <w:rStyle w:val="a4"/>
                  <w:rFonts w:ascii="Times New Roman" w:eastAsia="HG丸ｺﾞｼｯｸM-PRO" w:hAnsi="Times New Roman"/>
                  <w:snapToGrid w:val="0"/>
                  <w:sz w:val="22"/>
                  <w:szCs w:val="22"/>
                </w:rPr>
                <w:t>https://jrr3ring.jaea.go.jp/index.php</w:t>
              </w:r>
            </w:hyperlink>
          </w:p>
          <w:p w14:paraId="0C3E911E" w14:textId="77777777" w:rsidR="006E4A42" w:rsidRPr="006E4A42" w:rsidRDefault="006E4A42" w:rsidP="006E4A42">
            <w:pPr>
              <w:ind w:leftChars="218" w:left="460" w:rightChars="100" w:right="210" w:hanging="2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For information on </w:t>
            </w: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Naraha Center for Remote Control Technology Development</w:t>
            </w:r>
            <w:r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see</w:t>
            </w:r>
            <w:r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: </w:t>
            </w:r>
            <w:hyperlink r:id="rId10" w:history="1">
              <w:r w:rsidRPr="006E4A42">
                <w:rPr>
                  <w:rStyle w:val="a4"/>
                  <w:rFonts w:ascii="Times New Roman" w:eastAsia="HG丸ｺﾞｼｯｸM-PRO" w:hAnsi="Times New Roman"/>
                  <w:snapToGrid w:val="0"/>
                  <w:sz w:val="22"/>
                  <w:szCs w:val="22"/>
                </w:rPr>
                <w:t>https://naraha.jaea.go.jp/use/flow.html</w:t>
              </w:r>
            </w:hyperlink>
          </w:p>
          <w:p w14:paraId="5751E811" w14:textId="77777777" w:rsidR="00EE1FA0" w:rsidRDefault="00000000" w:rsidP="00EE1FA0">
            <w:pPr>
              <w:ind w:leftChars="218" w:left="599" w:rightChars="100" w:right="210" w:hangingChars="64" w:hanging="141"/>
              <w:rPr>
                <w:rFonts w:ascii="Times New Roman" w:eastAsia="HG丸ｺﾞｼｯｸM-PRO" w:hAnsi="Times New Roman"/>
                <w:snapToGrid w:val="0"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6154D1C3">
                <v:shape id="_x0000_s2292" type="#_x0000_t66" style="position:absolute;left:0;text-align:left;margin-left:378.9pt;margin-top:19.8pt;width:45.65pt;height:14.2pt;rotation:-844570fd;z-index:17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  <w:r w:rsidR="006E4A42"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For </w:t>
            </w:r>
            <w:r w:rsidR="00EE1FA0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information on </w:t>
            </w:r>
            <w:proofErr w:type="spellStart"/>
            <w:r w:rsidR="006E4A42"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Tsuruga</w:t>
            </w:r>
            <w:proofErr w:type="spellEnd"/>
            <w:r w:rsidR="006E4A42"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 Comprehensive Research and Development Center</w:t>
            </w:r>
            <w:r w:rsidR="00EE1FA0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 see</w:t>
            </w:r>
            <w:r w:rsidR="006E4A42" w:rsidRPr="006E4A4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:</w:t>
            </w:r>
            <w:r w:rsidR="00EE1FA0">
              <w:t xml:space="preserve"> </w:t>
            </w:r>
            <w:hyperlink r:id="rId11" w:history="1">
              <w:r w:rsidR="00EE1FA0" w:rsidRPr="00EE1FA0">
                <w:rPr>
                  <w:rStyle w:val="a4"/>
                  <w:rFonts w:ascii="Times New Roman" w:eastAsia="HG丸ｺﾞｼｯｸM-PRO" w:hAnsi="Times New Roman"/>
                  <w:snapToGrid w:val="0"/>
                  <w:sz w:val="22"/>
                  <w:szCs w:val="22"/>
                </w:rPr>
                <w:t>https://www.jaea.go.jp/04/tsk/fsd/</w:t>
              </w:r>
            </w:hyperlink>
          </w:p>
          <w:p w14:paraId="7C40A88B" w14:textId="77777777" w:rsidR="002D4DDC" w:rsidRPr="00EE1FA0" w:rsidRDefault="00000000" w:rsidP="00EE1FA0">
            <w:pPr>
              <w:ind w:leftChars="218" w:left="599" w:rightChars="100" w:right="210" w:hangingChars="64" w:hanging="141"/>
              <w:rPr>
                <w:rFonts w:ascii="Times New Roman" w:eastAsia="HG丸ｺﾞｼｯｸM-PRO" w:hAnsi="Times New Roman"/>
                <w:snapToGrid w:val="0"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0E00163C">
                <v:roundrect id="_x0000_s2249" style="position:absolute;left:0;text-align:left;margin-left:80.4pt;margin-top:11.75pt;width:223.95pt;height:45.35pt;z-index:10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9" inset="1mm,5mm,1mm,.05mm">
                    <w:txbxContent>
                      <w:p w14:paraId="6590EA35" w14:textId="77777777" w:rsidR="00145B8B" w:rsidRPr="00085B8A" w:rsidRDefault="00145B8B" w:rsidP="00145B8B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085B8A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Receipt of letter of approval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578ECA91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1BFDF013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7EFC2BE" w14:textId="77777777" w:rsidR="00145B8B" w:rsidRDefault="00145B8B" w:rsidP="00C6452B">
            <w:pPr>
              <w:ind w:leftChars="50" w:left="105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40EFBEB" w14:textId="77777777" w:rsidR="00085B8A" w:rsidRPr="00145B8B" w:rsidRDefault="00085B8A" w:rsidP="001706EC">
            <w:pPr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0DE33AD2" w14:textId="77777777" w:rsidR="00145B8B" w:rsidRPr="00145B8B" w:rsidRDefault="00145B8B" w:rsidP="00C6452B">
            <w:pPr>
              <w:ind w:left="10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Upon receipt of the letter of approval, the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9A2624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facility use 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c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ontract will come into effect.</w:t>
            </w:r>
          </w:p>
          <w:p w14:paraId="61543299" w14:textId="77777777" w:rsidR="00145B8B" w:rsidRPr="00145B8B" w:rsidRDefault="00000000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3461C0F5">
                <v:shape id="_x0000_s2291" type="#_x0000_t66" style="position:absolute;left:0;text-align:left;margin-left:378.9pt;margin-top:9.4pt;width:45.65pt;height:14.2pt;rotation:-930332fd;z-index:16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25344395">
                <v:shape id="_x0000_s2290" type="#_x0000_t66" style="position:absolute;left:0;text-align:left;margin-left:185.2pt;margin-top:9.4pt;width:17pt;height:11.35pt;rotation:-90;flip:x;z-index:15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</w:p>
          <w:p w14:paraId="76260D24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2CD31E0F" w14:textId="77777777" w:rsidR="00145B8B" w:rsidRDefault="00000000" w:rsidP="00C6452B">
            <w:pPr>
              <w:ind w:left="10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61117708">
                <v:roundrect id="_x0000_s2252" style="position:absolute;left:0;text-align:left;margin-left:82.85pt;margin-top:4.6pt;width:226.75pt;height:45.35pt;z-index:12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52" inset="1mm,5mm,1mm,.05mm">
                    <w:txbxContent>
                      <w:p w14:paraId="5E3AAA7C" w14:textId="77777777" w:rsidR="00145B8B" w:rsidRPr="00274E0E" w:rsidRDefault="00145B8B" w:rsidP="00DD5EA4">
                        <w:pPr>
                          <w:jc w:val="center"/>
                          <w:rPr>
                            <w:rFonts w:ascii="Times New Roman" w:eastAsia="FO丸ゴシック体-L" w:hAnsi="Times New Roman"/>
                            <w:b/>
                            <w:sz w:val="24"/>
                          </w:rPr>
                        </w:pPr>
                        <w:r w:rsidRPr="00274E0E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Check-in procedures, etc</w:t>
                        </w:r>
                        <w:r w:rsidRPr="00274E0E">
                          <w:rPr>
                            <w:rFonts w:ascii="Times New Roman" w:eastAsia="FO丸ゴシック体-L" w:hAnsi="Times New Roman"/>
                            <w:b/>
                            <w:noProof/>
                            <w:sz w:val="24"/>
                          </w:rPr>
                          <w:t>.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="00711AC3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 </w:t>
            </w:r>
          </w:p>
          <w:p w14:paraId="3A34E237" w14:textId="77777777" w:rsidR="00711AC3" w:rsidRPr="00145B8B" w:rsidRDefault="00711AC3" w:rsidP="00C6452B">
            <w:pPr>
              <w:ind w:left="10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19D73DBC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1682265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2FC795F" w14:textId="77777777" w:rsidR="00145B8B" w:rsidRPr="00145B8B" w:rsidRDefault="00000000" w:rsidP="00C6452B">
            <w:pPr>
              <w:ind w:left="10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761047D1">
                <v:shape id="_x0000_s2296" type="#_x0000_t66" style="position:absolute;left:0;text-align:left;margin-left:185.2pt;margin-top:11.45pt;width:17pt;height:11.35pt;rotation:-90;flip:x;z-index:19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</w:p>
          <w:p w14:paraId="6AC914F0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3F353CD0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86ADAB1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36549E0E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67404C56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28BD637F" w14:textId="77777777" w:rsidR="00145B8B" w:rsidRPr="00145B8B" w:rsidRDefault="00000000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69A01BED">
                <v:shape id="_x0000_s2301" type="#_x0000_t66" style="position:absolute;left:0;text-align:left;margin-left:185.2pt;margin-top:7.4pt;width:17pt;height:11.35pt;rotation:-90;flip:x;z-index:22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3E5C4ECE">
                <v:roundrect id="_x0000_s2245" style="position:absolute;left:0;text-align:left;margin-left:78.6pt;margin-top:-52.6pt;width:226.75pt;height:45.35pt;z-index:6;mso-position-horizontal-relative:margin" arcsize="10923f" strokecolor="#d99594" strokeweight="1pt">
                  <v:fill color2="#e5b8b7" focusposition="1" focussize="" focus="100%" type="gradient"/>
                  <v:shadow on="t" color="#622423" opacity=".5" offset="3pt,3pt" offset2="2pt,2pt"/>
                  <v:textbox style="mso-next-textbox:#_x0000_s2245" inset="1mm,3.05mm,1mm,.05mm">
                    <w:txbxContent>
                      <w:p w14:paraId="45A6D649" w14:textId="77777777" w:rsidR="00145B8B" w:rsidRPr="00274E0E" w:rsidRDefault="00145B8B" w:rsidP="00145B8B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8"/>
                            <w:szCs w:val="28"/>
                          </w:rPr>
                        </w:pPr>
                        <w:r w:rsidRPr="00274E0E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8"/>
                          </w:rPr>
                          <w:t>Use of facility</w:t>
                        </w:r>
                      </w:p>
                    </w:txbxContent>
                  </v:textbox>
                  <w10:wrap type="square" anchorx="margin"/>
                </v:roundrect>
              </w:pict>
            </w:r>
          </w:p>
          <w:p w14:paraId="049EDA54" w14:textId="77777777" w:rsidR="00145B8B" w:rsidRPr="00145B8B" w:rsidRDefault="00145B8B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D2A7E2A" w14:textId="77777777" w:rsidR="00145B8B" w:rsidRPr="00145B8B" w:rsidRDefault="00000000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76480A67">
                <v:shape id="_x0000_s2298" type="#_x0000_t66" style="position:absolute;left:0;text-align:left;margin-left:378.9pt;margin-top:4.6pt;width:45.65pt;height:14.2pt;rotation:-47556fd;flip:x;z-index:20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44C3FBE4">
                <v:roundrect id="_x0000_s2251" style="position:absolute;left:0;text-align:left;margin-left:78.6pt;margin-top:4.6pt;width:223.95pt;height:45.35pt;z-index:11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51" inset="1mm,5.05mm,1mm,.05mm">
                    <w:txbxContent>
                      <w:p w14:paraId="021B7310" w14:textId="77777777" w:rsidR="00145B8B" w:rsidRPr="00DD5EA4" w:rsidRDefault="00145B8B" w:rsidP="00145B8B">
                        <w:pPr>
                          <w:jc w:val="center"/>
                          <w:rPr>
                            <w:rFonts w:ascii="Times New Roman" w:eastAsia="FO丸ゴシック体-L" w:hAnsi="Times New Roman"/>
                            <w:b/>
                            <w:sz w:val="24"/>
                          </w:rPr>
                        </w:pPr>
                        <w:r w:rsidRPr="00DD5EA4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Check-out procedures, etc</w:t>
                        </w:r>
                        <w:r w:rsidRPr="00DD5EA4">
                          <w:rPr>
                            <w:rFonts w:ascii="Times New Roman" w:eastAsia="FO丸ゴシック体-L" w:hAnsi="Times New Roman"/>
                            <w:b/>
                            <w:noProof/>
                            <w:sz w:val="24"/>
                          </w:rPr>
                          <w:t>.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4236ED32" w14:textId="77777777" w:rsidR="00145B8B" w:rsidRPr="00145B8B" w:rsidRDefault="00145B8B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0366C22" w14:textId="77777777" w:rsidR="00145B8B" w:rsidRPr="00145B8B" w:rsidRDefault="00000000" w:rsidP="00C6452B">
            <w:pPr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2DA33804">
                <v:shape id="_x0000_s2299" type="#_x0000_t66" style="position:absolute;left:0;text-align:left;margin-left:375.35pt;margin-top:7.15pt;width:45.65pt;height:14.2pt;rotation:-1327261fd;z-index:21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</w:p>
          <w:p w14:paraId="52DF2D71" w14:textId="77777777" w:rsidR="00145B8B" w:rsidRPr="00145B8B" w:rsidRDefault="00145B8B" w:rsidP="00C6452B">
            <w:pPr>
              <w:tabs>
                <w:tab w:val="left" w:pos="1485"/>
              </w:tabs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6DF20C4" w14:textId="77777777" w:rsidR="000F5384" w:rsidRDefault="000F5384" w:rsidP="00C6452B">
            <w:pPr>
              <w:tabs>
                <w:tab w:val="left" w:pos="1485"/>
              </w:tabs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8F8DB71" w14:textId="77777777" w:rsidR="00145B8B" w:rsidRDefault="00000000" w:rsidP="00C6452B">
            <w:pPr>
              <w:tabs>
                <w:tab w:val="left" w:pos="1485"/>
              </w:tabs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69A8B14A">
                <v:roundrect id="_x0000_s2244" style="position:absolute;left:0;text-align:left;margin-left:80.4pt;margin-top:2.6pt;width:226.75pt;height:45.35pt;z-index:5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4" inset="1mm,3.05mm,1mm,.05mm">
                    <w:txbxContent>
                      <w:p w14:paraId="63D59E8A" w14:textId="77777777" w:rsidR="00145B8B" w:rsidRPr="0046465F" w:rsidRDefault="00145B8B" w:rsidP="00145B8B">
                        <w:pPr>
                          <w:spacing w:line="240" w:lineRule="exact"/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6465F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Payment of fees</w:t>
                        </w:r>
                      </w:p>
                      <w:p w14:paraId="15300EA5" w14:textId="77777777" w:rsidR="00145B8B" w:rsidRPr="0046465F" w:rsidRDefault="00145B8B" w:rsidP="00145B8B">
                        <w:pPr>
                          <w:spacing w:line="240" w:lineRule="exact"/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6465F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Submission of project report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0E074888" w14:textId="77777777" w:rsidR="00145B8B" w:rsidRPr="00145B8B" w:rsidRDefault="00DD5EA4" w:rsidP="00C6452B">
            <w:pPr>
              <w:tabs>
                <w:tab w:val="left" w:pos="1485"/>
              </w:tabs>
              <w:ind w:left="10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</w:p>
          <w:p w14:paraId="48765203" w14:textId="77777777" w:rsidR="00145B8B" w:rsidRPr="00145B8B" w:rsidRDefault="00145B8B" w:rsidP="00C6452B">
            <w:pPr>
              <w:tabs>
                <w:tab w:val="left" w:pos="1485"/>
              </w:tabs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E35174D" w14:textId="77777777" w:rsidR="00145B8B" w:rsidRPr="00145B8B" w:rsidRDefault="00000000" w:rsidP="00EE1FA0">
            <w:pPr>
              <w:tabs>
                <w:tab w:val="left" w:pos="1485"/>
              </w:tabs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07A65ACC">
                <v:shape id="_x0000_s2302" type="#_x0000_t66" style="position:absolute;left:0;text-align:left;margin-left:378.9pt;margin-top:5.05pt;width:45.65pt;height:14.2pt;rotation:-891839fd;flip:x;z-index:23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</w:p>
          <w:p w14:paraId="55CBD97C" w14:textId="77777777" w:rsidR="005E3759" w:rsidRPr="00EE1FA0" w:rsidRDefault="00145B8B" w:rsidP="00EE1FA0">
            <w:pPr>
              <w:tabs>
                <w:tab w:val="left" w:pos="1485"/>
              </w:tabs>
              <w:ind w:left="100" w:rightChars="100" w:right="210"/>
              <w:jc w:val="lef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The user must pay the fees to JAEA within 30 days of receipt of the invoice.</w:t>
            </w:r>
          </w:p>
          <w:p w14:paraId="08635546" w14:textId="77777777" w:rsidR="009A2643" w:rsidRPr="00B851E0" w:rsidRDefault="00EF6769" w:rsidP="00C6452B">
            <w:pPr>
              <w:tabs>
                <w:tab w:val="left" w:pos="1485"/>
              </w:tabs>
              <w:ind w:left="100" w:rightChars="100" w:right="210"/>
              <w:jc w:val="left"/>
              <w:rPr>
                <w:rFonts w:ascii="Times New Roman" w:eastAsia="HG丸ｺﾞｼｯｸM-PRO" w:hAnsi="Times New Roman"/>
                <w:b/>
                <w:snapToGrid w:val="0"/>
                <w:sz w:val="22"/>
                <w:szCs w:val="22"/>
              </w:rPr>
            </w:pPr>
            <w:r w:rsidRPr="00B851E0">
              <w:rPr>
                <w:rFonts w:ascii="Times New Roman" w:hAnsi="Times New Roman"/>
                <w:b/>
                <w:noProof/>
                <w:sz w:val="22"/>
                <w:szCs w:val="22"/>
              </w:rPr>
              <w:t>In the case of application intended for public disclosure</w:t>
            </w:r>
            <w:r w:rsidRPr="00B851E0">
              <w:rPr>
                <w:rFonts w:ascii="Times New Roman" w:hAnsi="Times New Roman" w:hint="eastAsia"/>
                <w:b/>
                <w:noProof/>
                <w:sz w:val="22"/>
                <w:szCs w:val="22"/>
              </w:rPr>
              <w:t>,</w:t>
            </w:r>
          </w:p>
          <w:p w14:paraId="65CB0F22" w14:textId="77777777" w:rsidR="00B851E0" w:rsidRPr="00420DB4" w:rsidRDefault="00145B8B" w:rsidP="00B851E0">
            <w:pPr>
              <w:ind w:leftChars="50" w:left="325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bookmarkStart w:id="0" w:name="_Hlt265659206"/>
            <w:bookmarkStart w:id="1" w:name="_Hlt265659207"/>
            <w:bookmarkStart w:id="2" w:name="_Hlt277074648"/>
            <w:bookmarkStart w:id="3" w:name="_Hlt277074649"/>
            <w:bookmarkStart w:id="4" w:name="_Hlt277075329"/>
            <w:bookmarkStart w:id="5" w:name="_Hlt264269915"/>
            <w:bookmarkStart w:id="6" w:name="_Hlt264269916"/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="00BD7A1D">
              <w:rPr>
                <w:rFonts w:ascii="Times New Roman" w:hAnsi="Times New Roman"/>
                <w:snapToGrid w:val="0"/>
                <w:sz w:val="22"/>
                <w:szCs w:val="22"/>
              </w:rPr>
              <w:t>The user must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submit </w:t>
            </w:r>
            <w:r w:rsidR="00711AC3">
              <w:rPr>
                <w:rFonts w:ascii="Times New Roman" w:hAnsi="Times New Roman"/>
                <w:snapToGrid w:val="0"/>
                <w:sz w:val="22"/>
                <w:szCs w:val="22"/>
              </w:rPr>
              <w:t>a project report until May 30</w:t>
            </w:r>
            <w:r w:rsidR="00711AC3" w:rsidRPr="00711AC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(within sixty days from 1st April of the year following the JAEA’s fiscal ye</w:t>
            </w:r>
            <w:r w:rsidR="00711AC3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ar </w:t>
            </w:r>
            <w:r w:rsidR="00FB787C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in </w:t>
            </w:r>
            <w:r w:rsidR="00711AC3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which the User have used the facility</w:t>
            </w:r>
            <w:r w:rsidR="0005118C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)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</w:t>
            </w:r>
          </w:p>
          <w:p w14:paraId="3A1067BD" w14:textId="77777777" w:rsidR="00B851E0" w:rsidRPr="00B851E0" w:rsidRDefault="00BD7A1D" w:rsidP="00B851E0">
            <w:pPr>
              <w:ind w:leftChars="50" w:left="325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〇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B851E0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The</w:t>
            </w:r>
            <w:r w:rsidR="00AF52B7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user shall publish the results</w:t>
            </w:r>
            <w:r w:rsidR="00B851E0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by journal article etc. within two years from 1st April of the year following the fiscal year </w:t>
            </w:r>
            <w:r w:rsidR="00FB787C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in </w:t>
            </w:r>
            <w:r w:rsidR="00B851E0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which </w:t>
            </w:r>
            <w:r w:rsidR="00FB787C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the user </w:t>
            </w:r>
            <w:proofErr w:type="gramStart"/>
            <w:r w:rsidR="00B851E0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have</w:t>
            </w:r>
            <w:proofErr w:type="gramEnd"/>
            <w:r w:rsidR="00B851E0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used the facility, and submit the Publication of the Results Notification Form</w:t>
            </w:r>
            <w:r w:rsidR="00B851E0" w:rsidRPr="00B851E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with reprints of the publication or other relevant materials. </w:t>
            </w:r>
          </w:p>
          <w:p w14:paraId="22689614" w14:textId="77777777" w:rsidR="00145B8B" w:rsidRPr="00BD7A1D" w:rsidRDefault="00145B8B" w:rsidP="00B851E0">
            <w:pPr>
              <w:ind w:leftChars="50" w:left="315" w:rightChars="100" w:right="210" w:hangingChars="100" w:hanging="210"/>
              <w:rPr>
                <w:rFonts w:ascii="Times New Roman" w:hAnsi="Times New Roman"/>
              </w:rPr>
            </w:pPr>
          </w:p>
        </w:tc>
        <w:tc>
          <w:tcPr>
            <w:tcW w:w="6552" w:type="dxa"/>
            <w:vAlign w:val="center"/>
          </w:tcPr>
          <w:p w14:paraId="21523DA2" w14:textId="77777777" w:rsidR="00145B8B" w:rsidRPr="00145B8B" w:rsidRDefault="0000000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13F601B4">
                <v:roundrect id="_x0000_s2247" style="position:absolute;left:0;text-align:left;margin-left:44.05pt;margin-top:11.3pt;width:226.75pt;height:45.35pt;z-index:8;mso-position-horizontal-relative:margin;mso-position-vertical-relative:text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7" inset="1mm,3.05mm,1mm,.05mm">
                    <w:txbxContent>
                      <w:p w14:paraId="14DA92B6" w14:textId="77777777" w:rsidR="00145B8B" w:rsidRPr="0046465F" w:rsidRDefault="00145B8B" w:rsidP="00145B8B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6465F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Notification of acceptance</w:t>
                        </w:r>
                      </w:p>
                      <w:p w14:paraId="203B01F2" w14:textId="77777777" w:rsidR="00145B8B" w:rsidRPr="0046465F" w:rsidRDefault="002238B1" w:rsidP="00145B8B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20DB4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 xml:space="preserve">Sending related </w:t>
                        </w:r>
                        <w:r w:rsidR="00145B8B" w:rsidRPr="00420DB4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docu</w:t>
                        </w:r>
                        <w:r w:rsidR="00145B8B" w:rsidRPr="0046465F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ments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6B132473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86A3D3F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EBC8242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20DE1F28" w14:textId="77777777" w:rsidR="00145B8B" w:rsidRPr="00145B8B" w:rsidRDefault="00145B8B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045DFAB5" w14:textId="77777777" w:rsidR="00145B8B" w:rsidRPr="00145B8B" w:rsidRDefault="00145B8B" w:rsidP="00C6452B">
            <w:pPr>
              <w:ind w:leftChars="100" w:left="430" w:rightChars="100" w:right="210" w:hangingChars="100" w:hanging="22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JAEA will notify the review results to applicant.</w:t>
            </w:r>
          </w:p>
          <w:p w14:paraId="24679592" w14:textId="77777777" w:rsidR="00145B8B" w:rsidRDefault="00145B8B" w:rsidP="00C6452B">
            <w:pPr>
              <w:ind w:leftChars="100" w:left="430" w:rightChars="100" w:right="210" w:hangingChars="100" w:hanging="22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JAEA will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A42EBF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send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t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he Term of Use of JAEA Facilities</w:t>
            </w:r>
            <w:r w:rsidR="00737F7E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 </w:t>
            </w:r>
            <w:r w:rsidR="00737F7E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and other documents</w:t>
            </w:r>
            <w:r w:rsidR="00737F7E"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.</w:t>
            </w:r>
          </w:p>
          <w:p w14:paraId="34E1D523" w14:textId="77777777" w:rsidR="00BB4AF2" w:rsidRDefault="00BB4AF2" w:rsidP="00C6452B">
            <w:pPr>
              <w:ind w:leftChars="100" w:left="430" w:rightChars="100" w:right="210" w:hangingChars="100" w:hanging="22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  <w:r w:rsidRPr="00BB4AF2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Other related documents will be sent to you.</w:t>
            </w:r>
          </w:p>
          <w:p w14:paraId="56BA640C" w14:textId="77777777" w:rsidR="00BB4AF2" w:rsidRDefault="00BB4AF2" w:rsidP="00BB4AF2">
            <w:pPr>
              <w:widowControl/>
              <w:ind w:rightChars="100" w:right="210"/>
              <w:rPr>
                <w:rFonts w:ascii="Times New Roman" w:eastAsia="HG丸ｺﾞｼｯｸM-PRO" w:hAnsi="Times New Roman"/>
                <w:strike/>
                <w:snapToGrid w:val="0"/>
                <w:sz w:val="22"/>
                <w:szCs w:val="22"/>
              </w:rPr>
            </w:pPr>
          </w:p>
          <w:p w14:paraId="479D1360" w14:textId="77777777" w:rsidR="00145B8B" w:rsidRDefault="00145B8B" w:rsidP="00EE1FA0">
            <w:pPr>
              <w:widowControl/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6FFD1CBE" w14:textId="77777777" w:rsidR="00EE1FA0" w:rsidRDefault="00EE1FA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C44A12E" w14:textId="77777777" w:rsidR="00EE1FA0" w:rsidRDefault="00EE1FA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FE83ACD" w14:textId="77777777" w:rsidR="00085B8A" w:rsidRPr="00145B8B" w:rsidRDefault="00207325" w:rsidP="00737F7E">
            <w:pPr>
              <w:widowControl/>
              <w:ind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</w:p>
          <w:p w14:paraId="1B24A331" w14:textId="77777777" w:rsidR="00145B8B" w:rsidRPr="00145B8B" w:rsidRDefault="0000000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5FAC15B4">
                <v:roundrect id="_x0000_s2240" style="position:absolute;left:0;text-align:left;margin-left:46.15pt;margin-top:4.15pt;width:226.75pt;height:45.35pt;z-index:1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0" inset="1mm,5mm,1mm,0">
                    <w:txbxContent>
                      <w:p w14:paraId="622C7D9F" w14:textId="77777777" w:rsidR="00247FE9" w:rsidRPr="00420DB4" w:rsidRDefault="00BB4AF2" w:rsidP="009E0F12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trike/>
                            <w:sz w:val="24"/>
                          </w:rPr>
                        </w:pPr>
                        <w:r w:rsidRPr="00BB4AF2">
                          <w:rPr>
                            <w:b/>
                          </w:rPr>
                          <w:t>Procedure for approval of use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679544AC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64786B53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ABA3E1E" w14:textId="77777777" w:rsidR="00145B8B" w:rsidRPr="00145B8B" w:rsidRDefault="00145B8B" w:rsidP="00C6452B">
            <w:pPr>
              <w:widowControl/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5EE0579" w14:textId="77777777" w:rsidR="00145B8B" w:rsidRDefault="00145B8B" w:rsidP="00546CFF">
            <w:pPr>
              <w:ind w:left="220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The fil</w:t>
            </w:r>
            <w:r w:rsidR="00D6710B">
              <w:rPr>
                <w:rFonts w:ascii="Times New Roman" w:hAnsi="Times New Roman" w:hint="eastAsia"/>
                <w:snapToGrid w:val="0"/>
                <w:sz w:val="22"/>
                <w:szCs w:val="22"/>
              </w:rPr>
              <w:t>l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ed </w:t>
            </w:r>
            <w:r w:rsidR="00DC5408" w:rsidRPr="00DC5408">
              <w:rPr>
                <w:rFonts w:ascii="Times New Roman" w:hAnsi="Times New Roman"/>
                <w:snapToGrid w:val="0"/>
                <w:sz w:val="22"/>
                <w:szCs w:val="22"/>
              </w:rPr>
              <w:t>application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form will be reviewed for approval by the contracting office and the section responsible for the operation of the facility.</w:t>
            </w:r>
          </w:p>
          <w:p w14:paraId="2754E779" w14:textId="77777777" w:rsidR="00E11D85" w:rsidRPr="00145B8B" w:rsidRDefault="00E11D85" w:rsidP="00546CFF">
            <w:pPr>
              <w:ind w:left="220" w:rightChars="100" w:right="210" w:hangingChars="100" w:hanging="22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F40D1BD" w14:textId="77777777" w:rsidR="00145B8B" w:rsidRPr="00145B8B" w:rsidRDefault="0000000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67C986E2">
                <v:shape id="_x0000_s2295" type="#_x0000_t66" style="position:absolute;left:0;text-align:left;margin-left:149.55pt;margin-top:7.5pt;width:17pt;height:11.35pt;rotation:-90;flip:x;z-index:18" fillcolor="#92cddc" strokecolor="#4bacc6" strokeweight="1pt">
                  <v:fill color2="#4bacc6" focus="50%" type="gradient"/>
                  <v:shadow on="t" color="#205867" offset="3pt,3pt" offset2="2pt,2pt"/>
                  <v:textbox inset="5.85pt,.7pt,5.85pt,.7pt"/>
                </v:shape>
              </w:pict>
            </w:r>
          </w:p>
          <w:p w14:paraId="74BB361E" w14:textId="77777777" w:rsidR="00145B8B" w:rsidRPr="00145B8B" w:rsidRDefault="00145B8B" w:rsidP="00085B8A">
            <w:pPr>
              <w:widowControl/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D1823D8" w14:textId="77777777" w:rsidR="00085B8A" w:rsidRDefault="0000000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39488CE7">
                <v:roundrect id="_x0000_s2241" style="position:absolute;left:0;text-align:left;margin-left:46.8pt;margin-top:11.45pt;width:226.75pt;height:45.35pt;z-index:2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1" inset="1mm,5mm,1mm,.05mm">
                    <w:txbxContent>
                      <w:p w14:paraId="1C21E3AD" w14:textId="77777777" w:rsidR="00145B8B" w:rsidRPr="00420DB4" w:rsidRDefault="00A42EBF" w:rsidP="00145B8B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20DB4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>Sending</w:t>
                        </w:r>
                        <w:r w:rsidR="00145B8B" w:rsidRPr="00420DB4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 xml:space="preserve"> letter of approval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3223F48E" w14:textId="77777777" w:rsidR="00085B8A" w:rsidRDefault="00085B8A" w:rsidP="00085B8A">
            <w:pPr>
              <w:widowControl/>
              <w:ind w:leftChars="100" w:left="210"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2869B252" w14:textId="77777777" w:rsidR="00085B8A" w:rsidRDefault="00085B8A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79EAB93F" w14:textId="77777777" w:rsidR="00085B8A" w:rsidRDefault="00085B8A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3CD18E56" w14:textId="77777777" w:rsidR="00145B8B" w:rsidRPr="00145B8B" w:rsidRDefault="00145B8B" w:rsidP="001706EC">
            <w:pPr>
              <w:widowControl/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E4E5B2C" w14:textId="77777777" w:rsidR="00145B8B" w:rsidRPr="00145B8B" w:rsidRDefault="00145B8B" w:rsidP="00C6452B">
            <w:pPr>
              <w:ind w:leftChars="100" w:left="540" w:rightChars="100" w:right="210" w:hangingChars="150" w:hanging="33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Letter of approval will be mailed after the </w:t>
            </w:r>
            <w:r w:rsidR="00D6710B">
              <w:rPr>
                <w:rFonts w:ascii="Times New Roman" w:hAnsi="Times New Roman" w:hint="eastAsia"/>
                <w:snapToGrid w:val="0"/>
                <w:sz w:val="22"/>
                <w:szCs w:val="22"/>
              </w:rPr>
              <w:t>application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is accepted.</w:t>
            </w:r>
          </w:p>
          <w:p w14:paraId="2F0C9056" w14:textId="77777777" w:rsidR="00546CFF" w:rsidRPr="00145B8B" w:rsidRDefault="00546CFF" w:rsidP="00D6710B">
            <w:pPr>
              <w:widowControl/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1009F58F" w14:textId="77777777" w:rsidR="00145B8B" w:rsidRPr="00145B8B" w:rsidRDefault="0000000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2F525CF9">
                <v:roundrect id="_x0000_s2242" style="position:absolute;left:0;text-align:left;margin-left:46.3pt;margin-top:4.65pt;width:226.75pt;height:45.35pt;z-index:3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2" inset="1mm,5mm,1mm,.05mm">
                    <w:txbxContent>
                      <w:p w14:paraId="2EB15EB1" w14:textId="77777777" w:rsidR="00145B8B" w:rsidRPr="00420DB4" w:rsidRDefault="00FB1BDE" w:rsidP="00145B8B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20DB4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>T</w:t>
                        </w:r>
                        <w:r w:rsidR="00145B8B" w:rsidRPr="00420DB4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 xml:space="preserve">echnical </w:t>
                        </w:r>
                        <w:r w:rsidRPr="00420DB4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 xml:space="preserve">and other </w:t>
                        </w:r>
                        <w:r w:rsidR="00145B8B" w:rsidRPr="00420DB4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support to users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691E18E8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2AE71B2" w14:textId="77777777" w:rsidR="00145B8B" w:rsidRP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394C8558" w14:textId="77777777" w:rsidR="00145B8B" w:rsidRPr="00145B8B" w:rsidRDefault="00145B8B" w:rsidP="001706EC">
            <w:pPr>
              <w:widowControl/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7A445FA" w14:textId="77777777" w:rsidR="00145B8B" w:rsidRPr="00145B8B" w:rsidRDefault="00145B8B" w:rsidP="00C6452B">
            <w:pPr>
              <w:ind w:leftChars="100" w:left="430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JAEA staff members will help the users through administrative and logistic procedures concerning the safe use of the facility, including the following:</w:t>
            </w:r>
          </w:p>
          <w:p w14:paraId="041D6CD4" w14:textId="77777777" w:rsidR="00145B8B" w:rsidRPr="00145B8B" w:rsidRDefault="00145B8B" w:rsidP="000A6517">
            <w:pPr>
              <w:ind w:leftChars="300" w:left="740" w:rightChars="100" w:right="210" w:hangingChars="50" w:hanging="1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•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Check-in and check-out procedures.</w:t>
            </w:r>
          </w:p>
          <w:p w14:paraId="77E4AECB" w14:textId="56C8E212" w:rsidR="00FB1BDE" w:rsidRPr="00420DB4" w:rsidRDefault="00145B8B" w:rsidP="001D4800">
            <w:pPr>
              <w:ind w:leftChars="300" w:left="740" w:rightChars="100" w:right="210" w:hangingChars="50" w:hanging="11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•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Ass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ignment, </w:t>
            </w:r>
            <w:r w:rsidR="000B5239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distribution,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and collection of </w:t>
            </w:r>
            <w:r w:rsidR="000B5239">
              <w:rPr>
                <w:rFonts w:ascii="Times New Roman" w:hAnsi="Times New Roman" w:hint="eastAsia"/>
                <w:snapToGrid w:val="0"/>
                <w:sz w:val="22"/>
                <w:szCs w:val="22"/>
              </w:rPr>
              <w:t>Dosimeter</w:t>
            </w:r>
            <w:r w:rsidR="009A2624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 for individual radiation </w:t>
            </w:r>
            <w:r w:rsidR="00FB1BDE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safety </w:t>
            </w:r>
            <w:r w:rsidR="00FB1BDE"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control</w:t>
            </w:r>
            <w:r w:rsidR="00FB1BDE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. </w:t>
            </w:r>
          </w:p>
          <w:p w14:paraId="1B12A147" w14:textId="77777777" w:rsidR="00145B8B" w:rsidRPr="00420DB4" w:rsidRDefault="00145B8B" w:rsidP="000A6517">
            <w:pPr>
              <w:ind w:leftChars="300" w:left="740" w:rightChars="100" w:right="210" w:hangingChars="50" w:hanging="1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420DB4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•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Security and safety education and training</w:t>
            </w:r>
            <w:r w:rsidR="00FA6C9A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>.</w:t>
            </w:r>
          </w:p>
          <w:p w14:paraId="34C1DA44" w14:textId="77777777" w:rsidR="00145B8B" w:rsidRPr="00145B8B" w:rsidRDefault="00145B8B" w:rsidP="000A6517">
            <w:pPr>
              <w:ind w:leftChars="300" w:left="740" w:rightChars="100" w:right="210" w:hangingChars="50" w:hanging="1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420DB4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•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FB1BDE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Use 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>of on-site restaurants, short-term lodging accommodati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on, etc.</w:t>
            </w:r>
          </w:p>
          <w:p w14:paraId="0BDF2265" w14:textId="77777777" w:rsidR="00145B8B" w:rsidRPr="000A6517" w:rsidRDefault="00145B8B" w:rsidP="000A6517">
            <w:pPr>
              <w:ind w:leftChars="100" w:left="210" w:rightChars="100" w:right="210" w:firstLineChars="100" w:firstLine="22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>(For details,</w:t>
            </w:r>
            <w:r w:rsidR="00CE76F6">
              <w:rPr>
                <w:rFonts w:ascii="Times New Roman" w:hAnsi="Times New Roman" w:hint="eastAsia"/>
                <w:snapToGrid w:val="0"/>
                <w:sz w:val="22"/>
                <w:szCs w:val="22"/>
                <w:u w:val="single"/>
              </w:rPr>
              <w:t xml:space="preserve"> </w:t>
            </w:r>
            <w:r w:rsidR="00041A4D">
              <w:rPr>
                <w:rFonts w:ascii="Times New Roman" w:hAnsi="Times New Roman" w:hint="eastAsia"/>
                <w:snapToGrid w:val="0"/>
                <w:sz w:val="22"/>
                <w:szCs w:val="22"/>
                <w:u w:val="single"/>
              </w:rPr>
              <w:t>please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 xml:space="preserve"> </w:t>
            </w:r>
            <w:r w:rsidR="00CE76F6">
              <w:rPr>
                <w:rFonts w:ascii="Times New Roman" w:hAnsi="Times New Roman" w:hint="eastAsia"/>
                <w:snapToGrid w:val="0"/>
                <w:sz w:val="22"/>
                <w:szCs w:val="22"/>
                <w:u w:val="single"/>
              </w:rPr>
              <w:t xml:space="preserve">ask to the </w:t>
            </w:r>
            <w:r w:rsidR="00CE76F6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 xml:space="preserve">contact </w:t>
            </w:r>
            <w:r w:rsidR="00CE76F6">
              <w:rPr>
                <w:rFonts w:ascii="Times New Roman" w:hAnsi="Times New Roman" w:hint="eastAsia"/>
                <w:snapToGrid w:val="0"/>
                <w:sz w:val="22"/>
                <w:szCs w:val="22"/>
                <w:u w:val="single"/>
              </w:rPr>
              <w:t>point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  <w:u w:val="single"/>
              </w:rPr>
              <w:t>.</w:t>
            </w: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  <w:u w:val="single"/>
              </w:rPr>
              <w:t>）</w:t>
            </w:r>
          </w:p>
          <w:p w14:paraId="0A373F4E" w14:textId="77777777" w:rsidR="00DD5EA4" w:rsidRPr="00DC5408" w:rsidRDefault="00DD5EA4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  <w:u w:val="single"/>
              </w:rPr>
            </w:pPr>
          </w:p>
          <w:p w14:paraId="0484592C" w14:textId="77777777" w:rsidR="00DD5EA4" w:rsidRDefault="00000000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05C59B3F">
                <v:roundrect id="_x0000_s2243" style="position:absolute;left:0;text-align:left;margin-left:44.55pt;margin-top:11.65pt;width:226.75pt;height:45.35pt;z-index:4;mso-position-horizontal-relative:margin;mso-position-vertical-relative:line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3" inset="1mm,5.05mm,1mm,.05mm">
                    <w:txbxContent>
                      <w:p w14:paraId="0E0C8778" w14:textId="77777777" w:rsidR="00145B8B" w:rsidRPr="00420DB4" w:rsidRDefault="00FB787C" w:rsidP="001706EC">
                        <w:pPr>
                          <w:jc w:val="center"/>
                          <w:rPr>
                            <w:rFonts w:ascii="FO丸ゴシック体-L" w:eastAsia="FO丸ゴシック体-L" w:hAnsi="Times New Roman"/>
                            <w:b/>
                            <w:sz w:val="24"/>
                          </w:rPr>
                        </w:pPr>
                        <w:r w:rsidRPr="00420DB4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 xml:space="preserve">Sending </w:t>
                        </w:r>
                        <w:r w:rsidR="00145B8B" w:rsidRPr="00420DB4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invoice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645DAB8C" w14:textId="77777777" w:rsidR="001706EC" w:rsidRDefault="001706EC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  <w:u w:val="single"/>
              </w:rPr>
            </w:pPr>
          </w:p>
          <w:p w14:paraId="788B0D65" w14:textId="77777777" w:rsidR="001706EC" w:rsidRPr="00145B8B" w:rsidRDefault="001706EC" w:rsidP="00C6452B">
            <w:pPr>
              <w:ind w:leftChars="100" w:left="210" w:rightChars="100" w:right="210"/>
              <w:jc w:val="left"/>
              <w:rPr>
                <w:rFonts w:ascii="Times New Roman" w:eastAsia="HG丸ｺﾞｼｯｸM-PRO" w:hAnsi="Times New Roman"/>
                <w:snapToGrid w:val="0"/>
                <w:sz w:val="22"/>
                <w:szCs w:val="22"/>
                <w:u w:val="single"/>
              </w:rPr>
            </w:pPr>
          </w:p>
          <w:p w14:paraId="098DDF58" w14:textId="77777777" w:rsidR="00145B8B" w:rsidRPr="00145B8B" w:rsidRDefault="00145B8B" w:rsidP="00C6452B">
            <w:pPr>
              <w:widowControl/>
              <w:ind w:left="10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  <w:u w:val="single"/>
              </w:rPr>
            </w:pPr>
          </w:p>
          <w:p w14:paraId="22BDEBFE" w14:textId="77777777" w:rsidR="00145B8B" w:rsidRPr="00145B8B" w:rsidRDefault="00145B8B" w:rsidP="00C6452B">
            <w:pPr>
              <w:widowControl/>
              <w:ind w:left="10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6B132B83" w14:textId="77777777" w:rsidR="00145B8B" w:rsidRPr="00145B8B" w:rsidRDefault="00145B8B" w:rsidP="001D4800">
            <w:pPr>
              <w:ind w:leftChars="100" w:left="430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sym w:font="Wingdings 2" w:char="F099"/>
            </w: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 After completion of the facility use, invoice</w:t>
            </w:r>
            <w:r w:rsidRPr="00420DB4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 xml:space="preserve"> </w:t>
            </w:r>
            <w:r w:rsidR="00FB787C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>issued</w:t>
            </w:r>
            <w:r w:rsidR="001D4800" w:rsidRPr="00420DB4">
              <w:rPr>
                <w:rFonts w:ascii="Times New Roman" w:eastAsia="HG丸ｺﾞｼｯｸM-PRO" w:hAnsi="Times New Roman" w:hint="eastAsia"/>
                <w:snapToGrid w:val="0"/>
                <w:sz w:val="22"/>
                <w:szCs w:val="22"/>
              </w:rPr>
              <w:t xml:space="preserve"> </w:t>
            </w:r>
            <w:r w:rsidRPr="00145B8B"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  <w:t>based on the actual use of the facility and additional expenses will be sent from the relevant section managing the facility</w:t>
            </w:r>
            <w:r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14:paraId="5979424A" w14:textId="77777777" w:rsidR="00145B8B" w:rsidRDefault="00145B8B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1BF0FAE9" w14:textId="77777777" w:rsidR="008837DC" w:rsidRDefault="008837DC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06D670F3" w14:textId="77777777" w:rsidR="00570F9C" w:rsidRDefault="00570F9C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6BB7C582" w14:textId="77777777" w:rsidR="008837DC" w:rsidRPr="00145B8B" w:rsidRDefault="00000000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08E16AC0">
                <v:roundrect id="_x0000_s2248" style="position:absolute;left:0;text-align:left;margin-left:45.1pt;margin-top:1.25pt;width:226.75pt;height:45.35pt;z-index:9;mso-position-horizontal-relative:margin" arcsize="10923f" strokecolor="#92cddc" strokeweight="1pt">
                  <v:fill color2="#b6dde8" focusposition="1" focussize="" focus="100%" type="gradient"/>
                  <v:shadow on="t" color="#205867" opacity=".5" offset="3pt,3pt" offset2="2pt,2pt"/>
                  <v:textbox style="mso-next-textbox:#_x0000_s2248" inset="1mm,3.05mm,1mm,.05mm">
                    <w:txbxContent>
                      <w:p w14:paraId="0517660D" w14:textId="77777777" w:rsidR="00145B8B" w:rsidRPr="00E24692" w:rsidRDefault="00E24692" w:rsidP="00145B8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24692">
                          <w:rPr>
                            <w:rFonts w:ascii="Times New Roman" w:hAnsi="Times New Roman"/>
                            <w:b/>
                            <w:noProof/>
                            <w:sz w:val="24"/>
                          </w:rPr>
                          <w:t>Confirmation of remittance</w:t>
                        </w:r>
                        <w:r w:rsidRPr="00E24692">
                          <w:rPr>
                            <w:rFonts w:ascii="Times New Roman" w:hAnsi="Times New Roman" w:hint="eastAsia"/>
                            <w:b/>
                            <w:noProof/>
                            <w:sz w:val="24"/>
                          </w:rPr>
                          <w:t>,</w:t>
                        </w:r>
                        <w:r w:rsidRPr="00E2469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 w:rsidRPr="00E24692">
                          <w:rPr>
                            <w:rFonts w:ascii="Times New Roman" w:hAnsi="Times New Roman" w:hint="eastAsia"/>
                            <w:b/>
                            <w:sz w:val="24"/>
                          </w:rPr>
                          <w:t>p</w:t>
                        </w:r>
                        <w:r w:rsidRPr="00E24692">
                          <w:rPr>
                            <w:rFonts w:ascii="Times New Roman" w:hAnsi="Times New Roman"/>
                            <w:b/>
                            <w:sz w:val="24"/>
                          </w:rPr>
                          <w:t>roject report</w:t>
                        </w:r>
                        <w:r w:rsidRPr="00E24692">
                          <w:rPr>
                            <w:rFonts w:ascii="Times New Roman" w:hAnsi="Times New Roman" w:hint="eastAsia"/>
                            <w:b/>
                            <w:sz w:val="24"/>
                          </w:rPr>
                          <w:t xml:space="preserve"> and publication </w:t>
                        </w:r>
                        <w:r w:rsidRPr="00E24692">
                          <w:rPr>
                            <w:rFonts w:ascii="Times New Roman" w:hAnsi="Times New Roman"/>
                            <w:b/>
                            <w:sz w:val="24"/>
                          </w:rPr>
                          <w:t>of</w:t>
                        </w:r>
                        <w:r w:rsidRPr="00E24692">
                          <w:rPr>
                            <w:rFonts w:ascii="Times New Roman" w:hAnsi="Times New Roman" w:hint="eastAsia"/>
                            <w:b/>
                            <w:sz w:val="24"/>
                          </w:rPr>
                          <w:t xml:space="preserve"> the</w:t>
                        </w:r>
                        <w:r w:rsidRPr="00E2469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results</w:t>
                        </w:r>
                        <w:r w:rsidRPr="00E24692">
                          <w:rPr>
                            <w:rFonts w:ascii="Times New Roman" w:hAnsi="Times New Roman" w:hint="eastAsia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04210504" w14:textId="77777777" w:rsidR="00AF52B7" w:rsidRDefault="00AF52B7" w:rsidP="00AF52B7">
            <w:pPr>
              <w:widowControl/>
              <w:ind w:rightChars="100" w:right="210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01CA1671" w14:textId="77777777" w:rsidR="00AF52B7" w:rsidRDefault="00AF52B7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40CB9211" w14:textId="77777777" w:rsidR="00AF52B7" w:rsidRDefault="00AF52B7" w:rsidP="00C6452B">
            <w:pPr>
              <w:widowControl/>
              <w:ind w:leftChars="100" w:left="210" w:rightChars="100" w:right="210"/>
              <w:jc w:val="center"/>
              <w:rPr>
                <w:rFonts w:ascii="Times New Roman" w:eastAsia="HG丸ｺﾞｼｯｸM-PRO" w:hAnsi="Times New Roman"/>
                <w:snapToGrid w:val="0"/>
                <w:sz w:val="22"/>
                <w:szCs w:val="22"/>
              </w:rPr>
            </w:pPr>
          </w:p>
          <w:p w14:paraId="5CAF65AD" w14:textId="77777777" w:rsidR="00AF52B7" w:rsidRDefault="008837DC" w:rsidP="001D4800">
            <w:pPr>
              <w:widowControl/>
              <w:ind w:leftChars="100" w:left="210" w:rightChars="100" w:right="210"/>
              <w:jc w:val="lef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napToGrid w:val="0"/>
                <w:sz w:val="22"/>
                <w:szCs w:val="22"/>
              </w:rPr>
              <w:t>〇</w:t>
            </w:r>
            <w:r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 </w:t>
            </w:r>
            <w:r w:rsidR="00AF52B7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JAEA will publicly disclose the submitted </w:t>
            </w:r>
            <w:r w:rsidR="00AF52B7">
              <w:rPr>
                <w:rFonts w:ascii="Times New Roman" w:hAnsi="Times New Roman" w:hint="eastAsia"/>
                <w:snapToGrid w:val="0"/>
                <w:sz w:val="22"/>
                <w:szCs w:val="22"/>
              </w:rPr>
              <w:t>project report</w:t>
            </w:r>
            <w:r w:rsidR="00AF52B7" w:rsidRPr="00145B8B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14:paraId="4FDC83F9" w14:textId="77777777" w:rsidR="00AF52B7" w:rsidRPr="00AF52B7" w:rsidRDefault="00AF52B7" w:rsidP="005B0E98">
            <w:pPr>
              <w:widowControl/>
              <w:ind w:leftChars="100" w:left="430" w:rightChars="100" w:right="210" w:hangingChars="100" w:hanging="22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napToGrid w:val="0"/>
                <w:sz w:val="22"/>
                <w:szCs w:val="22"/>
              </w:rPr>
              <w:t>〇</w:t>
            </w:r>
            <w:r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 </w:t>
            </w:r>
            <w:r w:rsidRPr="00B851E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JAEA will compile parts of </w:t>
            </w:r>
            <w:r w:rsidR="008837DC" w:rsidRPr="00B851E0">
              <w:rPr>
                <w:rFonts w:ascii="Times New Roman" w:hAnsi="Times New Roman"/>
                <w:snapToGrid w:val="0"/>
                <w:sz w:val="22"/>
                <w:szCs w:val="22"/>
              </w:rPr>
              <w:t>the Publication of the Results Notification Form</w:t>
            </w:r>
            <w:r w:rsidRPr="00B851E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nd disclo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se </w:t>
            </w:r>
            <w:r w:rsidR="00FB787C" w:rsidRPr="00420DB4">
              <w:rPr>
                <w:rFonts w:ascii="Times New Roman" w:hAnsi="Times New Roman" w:hint="eastAsia"/>
                <w:snapToGrid w:val="0"/>
                <w:sz w:val="22"/>
                <w:szCs w:val="22"/>
              </w:rPr>
              <w:t xml:space="preserve">it </w:t>
            </w:r>
            <w:r w:rsidRPr="00420DB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on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the JAEA website</w:t>
            </w:r>
            <w:r w:rsidRPr="00B851E0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</w:tbl>
    <w:p w14:paraId="2FB74C22" w14:textId="77777777" w:rsidR="00AF52B7" w:rsidRPr="000F5384" w:rsidRDefault="00AF52B7" w:rsidP="00FA084A">
      <w:pPr>
        <w:ind w:right="100"/>
        <w:rPr>
          <w:rFonts w:eastAsia="ＭＳ Ｐゴシック"/>
          <w:b/>
          <w:color w:val="262626"/>
          <w:sz w:val="18"/>
          <w:szCs w:val="18"/>
        </w:rPr>
      </w:pPr>
    </w:p>
    <w:sectPr w:rsidR="00AF52B7" w:rsidRPr="000F5384" w:rsidSect="009D16EB">
      <w:headerReference w:type="even" r:id="rId12"/>
      <w:headerReference w:type="default" r:id="rId13"/>
      <w:footerReference w:type="default" r:id="rId14"/>
      <w:pgSz w:w="16839" w:h="23814" w:code="8"/>
      <w:pgMar w:top="1276" w:right="1077" w:bottom="99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4E23" w14:textId="77777777" w:rsidR="000024D0" w:rsidRDefault="000024D0" w:rsidP="008E43D4">
      <w:r>
        <w:separator/>
      </w:r>
    </w:p>
  </w:endnote>
  <w:endnote w:type="continuationSeparator" w:id="0">
    <w:p w14:paraId="44403DFC" w14:textId="77777777" w:rsidR="000024D0" w:rsidRDefault="000024D0" w:rsidP="008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E9E" w14:textId="5D9C37B3" w:rsidR="00FA084A" w:rsidRDefault="00FA084A" w:rsidP="00FA084A">
    <w:pPr>
      <w:pStyle w:val="a7"/>
      <w:jc w:val="right"/>
    </w:pPr>
    <w:r w:rsidRPr="00113963">
      <w:rPr>
        <w:rFonts w:ascii="HG丸ｺﾞｼｯｸM-PRO" w:eastAsia="HG丸ｺﾞｼｯｸM-PRO" w:hAnsi="Times New Roman" w:hint="eastAsia"/>
        <w:noProof/>
        <w:sz w:val="16"/>
      </w:rPr>
      <w:t>（</w:t>
    </w:r>
    <w:r w:rsidRPr="00113963">
      <w:rPr>
        <w:rFonts w:ascii="Times New Roman" w:hAnsi="Times New Roman"/>
        <w:noProof/>
        <w:sz w:val="16"/>
      </w:rPr>
      <w:t>Posted:</w:t>
    </w:r>
    <w:r w:rsidRPr="00113963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noProof/>
        <w:sz w:val="16"/>
      </w:rPr>
      <w:t>202</w:t>
    </w:r>
    <w:r w:rsidR="000B5239">
      <w:rPr>
        <w:rFonts w:ascii="Times New Roman" w:hAnsi="Times New Roman" w:hint="eastAsia"/>
        <w:noProof/>
        <w:sz w:val="16"/>
      </w:rPr>
      <w:t>3</w:t>
    </w:r>
    <w:r>
      <w:rPr>
        <w:rFonts w:ascii="Times New Roman" w:hAnsi="Times New Roman"/>
        <w:noProof/>
        <w:sz w:val="16"/>
      </w:rPr>
      <w:t>/</w:t>
    </w:r>
    <w:r w:rsidR="000B5239">
      <w:rPr>
        <w:rFonts w:ascii="Times New Roman" w:hAnsi="Times New Roman" w:hint="eastAsia"/>
        <w:noProof/>
        <w:sz w:val="16"/>
      </w:rPr>
      <w:t>10</w:t>
    </w:r>
    <w:r w:rsidRPr="00113963">
      <w:rPr>
        <w:rFonts w:ascii="HG丸ｺﾞｼｯｸM-PRO" w:eastAsia="HG丸ｺﾞｼｯｸM-PRO" w:hAnsi="Times New Roman" w:hint="eastAsia"/>
        <w:noProof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FF30" w14:textId="77777777" w:rsidR="000024D0" w:rsidRDefault="000024D0" w:rsidP="008E43D4">
      <w:r>
        <w:separator/>
      </w:r>
    </w:p>
  </w:footnote>
  <w:footnote w:type="continuationSeparator" w:id="0">
    <w:p w14:paraId="2A274C3A" w14:textId="77777777" w:rsidR="000024D0" w:rsidRDefault="000024D0" w:rsidP="008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165B" w14:textId="77777777" w:rsidR="00145B8B" w:rsidRPr="00145B8B" w:rsidRDefault="00145B8B" w:rsidP="00145B8B">
    <w:pPr>
      <w:pStyle w:val="a5"/>
      <w:jc w:val="right"/>
      <w:rPr>
        <w:rFonts w:ascii="Times New Roman" w:hAnsi="Times New Roman"/>
        <w:snapToGrid w:val="0"/>
        <w:bdr w:val="single" w:sz="4" w:space="0" w:color="auto"/>
      </w:rPr>
    </w:pPr>
    <w:r>
      <w:tab/>
    </w:r>
  </w:p>
  <w:p w14:paraId="42F1A96E" w14:textId="77777777" w:rsidR="00145B8B" w:rsidRDefault="00145B8B" w:rsidP="00145B8B">
    <w:pPr>
      <w:pStyle w:val="a5"/>
      <w:tabs>
        <w:tab w:val="clear" w:pos="4252"/>
        <w:tab w:val="clear" w:pos="8504"/>
        <w:tab w:val="left" w:pos="124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B78F" w14:textId="77777777" w:rsidR="00FA084A" w:rsidRDefault="00FA084A" w:rsidP="00FA084A">
    <w:pPr>
      <w:pStyle w:val="a5"/>
      <w:jc w:val="right"/>
    </w:pPr>
    <w:r w:rsidRPr="00145B8B">
      <w:rPr>
        <w:rFonts w:ascii="Times New Roman" w:hAnsi="Times New Roman"/>
        <w:snapToGrid w:val="0"/>
        <w:bdr w:val="single" w:sz="4" w:space="0" w:color="auto"/>
      </w:rPr>
      <w:t>Tentative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1DC"/>
    <w:multiLevelType w:val="hybridMultilevel"/>
    <w:tmpl w:val="5A861F7A"/>
    <w:lvl w:ilvl="0" w:tplc="FB1C16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309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03" style="mso-position-horizontal-relative:margin" fillcolor="white" strokecolor="#92cddc">
      <v:fill color="white" color2="#b6dde8" focusposition="1" focussize="" focus="100%" type="gradient"/>
      <v:stroke color="#92cddc" weight="1pt"/>
      <v:shadow on="t" color="#205867" opacity=".5" offset="3pt,3pt" offset2="2pt,2pt"/>
      <v:textbox inset="1mm,2.25mm,1mm,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3D4"/>
    <w:rsid w:val="000024D0"/>
    <w:rsid w:val="00012B16"/>
    <w:rsid w:val="00014620"/>
    <w:rsid w:val="00020AE6"/>
    <w:rsid w:val="00030381"/>
    <w:rsid w:val="00041A4D"/>
    <w:rsid w:val="00041F0C"/>
    <w:rsid w:val="000425EE"/>
    <w:rsid w:val="0005118C"/>
    <w:rsid w:val="00056720"/>
    <w:rsid w:val="0006257C"/>
    <w:rsid w:val="000666AC"/>
    <w:rsid w:val="00066C7F"/>
    <w:rsid w:val="00073CBB"/>
    <w:rsid w:val="000745B5"/>
    <w:rsid w:val="00080B8A"/>
    <w:rsid w:val="000831DB"/>
    <w:rsid w:val="00085B8A"/>
    <w:rsid w:val="00094C96"/>
    <w:rsid w:val="000A2DB6"/>
    <w:rsid w:val="000A6517"/>
    <w:rsid w:val="000A6A4E"/>
    <w:rsid w:val="000B5239"/>
    <w:rsid w:val="000E56A8"/>
    <w:rsid w:val="000F16D4"/>
    <w:rsid w:val="000F5384"/>
    <w:rsid w:val="00115A09"/>
    <w:rsid w:val="00117924"/>
    <w:rsid w:val="00130925"/>
    <w:rsid w:val="00134755"/>
    <w:rsid w:val="00137E99"/>
    <w:rsid w:val="00145B8B"/>
    <w:rsid w:val="00151263"/>
    <w:rsid w:val="00151D78"/>
    <w:rsid w:val="00152F36"/>
    <w:rsid w:val="00156F2C"/>
    <w:rsid w:val="001633FC"/>
    <w:rsid w:val="0016345F"/>
    <w:rsid w:val="001636F6"/>
    <w:rsid w:val="00165AEA"/>
    <w:rsid w:val="001706EC"/>
    <w:rsid w:val="00172E17"/>
    <w:rsid w:val="0018312F"/>
    <w:rsid w:val="001902AA"/>
    <w:rsid w:val="00192DE7"/>
    <w:rsid w:val="00193C94"/>
    <w:rsid w:val="00194E73"/>
    <w:rsid w:val="001A68A5"/>
    <w:rsid w:val="001C3273"/>
    <w:rsid w:val="001D4800"/>
    <w:rsid w:val="001E5E62"/>
    <w:rsid w:val="001F3728"/>
    <w:rsid w:val="00200572"/>
    <w:rsid w:val="00207325"/>
    <w:rsid w:val="00211638"/>
    <w:rsid w:val="00217D77"/>
    <w:rsid w:val="002209EE"/>
    <w:rsid w:val="002238B1"/>
    <w:rsid w:val="00225626"/>
    <w:rsid w:val="002276D0"/>
    <w:rsid w:val="00232E3A"/>
    <w:rsid w:val="0023623B"/>
    <w:rsid w:val="00241D35"/>
    <w:rsid w:val="00246355"/>
    <w:rsid w:val="00247FE9"/>
    <w:rsid w:val="00256954"/>
    <w:rsid w:val="00260E7C"/>
    <w:rsid w:val="00273BDD"/>
    <w:rsid w:val="00274E0E"/>
    <w:rsid w:val="00282994"/>
    <w:rsid w:val="00286767"/>
    <w:rsid w:val="00290AAA"/>
    <w:rsid w:val="002B4EB6"/>
    <w:rsid w:val="002D4DDC"/>
    <w:rsid w:val="00301FC2"/>
    <w:rsid w:val="003037B8"/>
    <w:rsid w:val="0032452B"/>
    <w:rsid w:val="00332027"/>
    <w:rsid w:val="00336759"/>
    <w:rsid w:val="003416C1"/>
    <w:rsid w:val="003429EC"/>
    <w:rsid w:val="00342E06"/>
    <w:rsid w:val="00345402"/>
    <w:rsid w:val="00356E99"/>
    <w:rsid w:val="00357D5A"/>
    <w:rsid w:val="00362F60"/>
    <w:rsid w:val="00366D3B"/>
    <w:rsid w:val="00367193"/>
    <w:rsid w:val="00375818"/>
    <w:rsid w:val="0038757C"/>
    <w:rsid w:val="0039526F"/>
    <w:rsid w:val="003A7CCD"/>
    <w:rsid w:val="003D6E21"/>
    <w:rsid w:val="003E5081"/>
    <w:rsid w:val="003F244F"/>
    <w:rsid w:val="0041012B"/>
    <w:rsid w:val="00420DB4"/>
    <w:rsid w:val="004261DB"/>
    <w:rsid w:val="004548AA"/>
    <w:rsid w:val="0046465F"/>
    <w:rsid w:val="0047389B"/>
    <w:rsid w:val="004770DE"/>
    <w:rsid w:val="004809A3"/>
    <w:rsid w:val="00484275"/>
    <w:rsid w:val="0048726F"/>
    <w:rsid w:val="004B001E"/>
    <w:rsid w:val="004B5A95"/>
    <w:rsid w:val="004B6E69"/>
    <w:rsid w:val="004D626A"/>
    <w:rsid w:val="004D6BE5"/>
    <w:rsid w:val="004E14D9"/>
    <w:rsid w:val="004F5FA8"/>
    <w:rsid w:val="004F74FD"/>
    <w:rsid w:val="00517068"/>
    <w:rsid w:val="0052404D"/>
    <w:rsid w:val="00530061"/>
    <w:rsid w:val="00541991"/>
    <w:rsid w:val="00541D2F"/>
    <w:rsid w:val="005432FB"/>
    <w:rsid w:val="00546CFF"/>
    <w:rsid w:val="00570F9C"/>
    <w:rsid w:val="0057706A"/>
    <w:rsid w:val="005A504D"/>
    <w:rsid w:val="005B0E98"/>
    <w:rsid w:val="005C3ADF"/>
    <w:rsid w:val="005E3759"/>
    <w:rsid w:val="005F055D"/>
    <w:rsid w:val="005F6A39"/>
    <w:rsid w:val="006111DE"/>
    <w:rsid w:val="006156B4"/>
    <w:rsid w:val="00617248"/>
    <w:rsid w:val="00625C8F"/>
    <w:rsid w:val="0064544C"/>
    <w:rsid w:val="00653A37"/>
    <w:rsid w:val="00675CD3"/>
    <w:rsid w:val="00691956"/>
    <w:rsid w:val="006C0296"/>
    <w:rsid w:val="006C19BF"/>
    <w:rsid w:val="006C698D"/>
    <w:rsid w:val="006D1A7D"/>
    <w:rsid w:val="006E4A42"/>
    <w:rsid w:val="006E5ED7"/>
    <w:rsid w:val="007053F8"/>
    <w:rsid w:val="00711AC3"/>
    <w:rsid w:val="007302D1"/>
    <w:rsid w:val="007328B8"/>
    <w:rsid w:val="00737F7E"/>
    <w:rsid w:val="00743016"/>
    <w:rsid w:val="007438DD"/>
    <w:rsid w:val="007477C8"/>
    <w:rsid w:val="007605D7"/>
    <w:rsid w:val="00760D6B"/>
    <w:rsid w:val="00786431"/>
    <w:rsid w:val="007B2FB6"/>
    <w:rsid w:val="007B68F2"/>
    <w:rsid w:val="007D64D2"/>
    <w:rsid w:val="007F2F62"/>
    <w:rsid w:val="007F588D"/>
    <w:rsid w:val="007F6AF5"/>
    <w:rsid w:val="0080108F"/>
    <w:rsid w:val="00802C89"/>
    <w:rsid w:val="008231E3"/>
    <w:rsid w:val="0082436C"/>
    <w:rsid w:val="00832991"/>
    <w:rsid w:val="00833C8C"/>
    <w:rsid w:val="00844FA7"/>
    <w:rsid w:val="008521BF"/>
    <w:rsid w:val="00861F2A"/>
    <w:rsid w:val="008637A2"/>
    <w:rsid w:val="008736C6"/>
    <w:rsid w:val="008837DC"/>
    <w:rsid w:val="0089661E"/>
    <w:rsid w:val="0089732E"/>
    <w:rsid w:val="008B0C0F"/>
    <w:rsid w:val="008B1FE9"/>
    <w:rsid w:val="008B7281"/>
    <w:rsid w:val="008C09A7"/>
    <w:rsid w:val="008D109A"/>
    <w:rsid w:val="008D520F"/>
    <w:rsid w:val="008E016E"/>
    <w:rsid w:val="008E2B8D"/>
    <w:rsid w:val="008E43D4"/>
    <w:rsid w:val="008E684E"/>
    <w:rsid w:val="0090027E"/>
    <w:rsid w:val="00903A6D"/>
    <w:rsid w:val="00906573"/>
    <w:rsid w:val="00910F87"/>
    <w:rsid w:val="0091161E"/>
    <w:rsid w:val="00913420"/>
    <w:rsid w:val="00921DE5"/>
    <w:rsid w:val="00927F25"/>
    <w:rsid w:val="009341AD"/>
    <w:rsid w:val="00934B7A"/>
    <w:rsid w:val="00942959"/>
    <w:rsid w:val="00944E45"/>
    <w:rsid w:val="0096057D"/>
    <w:rsid w:val="009664B8"/>
    <w:rsid w:val="009936A7"/>
    <w:rsid w:val="009A2624"/>
    <w:rsid w:val="009A2643"/>
    <w:rsid w:val="009D16EB"/>
    <w:rsid w:val="009D4E96"/>
    <w:rsid w:val="009E0F12"/>
    <w:rsid w:val="009F6432"/>
    <w:rsid w:val="00A0123E"/>
    <w:rsid w:val="00A07484"/>
    <w:rsid w:val="00A11303"/>
    <w:rsid w:val="00A364CE"/>
    <w:rsid w:val="00A3786C"/>
    <w:rsid w:val="00A420DB"/>
    <w:rsid w:val="00A42EBF"/>
    <w:rsid w:val="00A54C86"/>
    <w:rsid w:val="00A55733"/>
    <w:rsid w:val="00A60939"/>
    <w:rsid w:val="00A7481D"/>
    <w:rsid w:val="00A827FB"/>
    <w:rsid w:val="00AA14AF"/>
    <w:rsid w:val="00AA5066"/>
    <w:rsid w:val="00AB7FE2"/>
    <w:rsid w:val="00AC4F89"/>
    <w:rsid w:val="00AE4D0F"/>
    <w:rsid w:val="00AF52B7"/>
    <w:rsid w:val="00B114ED"/>
    <w:rsid w:val="00B2641E"/>
    <w:rsid w:val="00B33C89"/>
    <w:rsid w:val="00B40083"/>
    <w:rsid w:val="00B555CC"/>
    <w:rsid w:val="00B658DF"/>
    <w:rsid w:val="00B74400"/>
    <w:rsid w:val="00B74B2B"/>
    <w:rsid w:val="00B80090"/>
    <w:rsid w:val="00B84A9B"/>
    <w:rsid w:val="00B851E0"/>
    <w:rsid w:val="00B85457"/>
    <w:rsid w:val="00B87E10"/>
    <w:rsid w:val="00BA276D"/>
    <w:rsid w:val="00BB4AF2"/>
    <w:rsid w:val="00BD7A1D"/>
    <w:rsid w:val="00BD7EFD"/>
    <w:rsid w:val="00BE0E42"/>
    <w:rsid w:val="00BE596A"/>
    <w:rsid w:val="00BF05F0"/>
    <w:rsid w:val="00C2008C"/>
    <w:rsid w:val="00C20224"/>
    <w:rsid w:val="00C30403"/>
    <w:rsid w:val="00C368EE"/>
    <w:rsid w:val="00C57D34"/>
    <w:rsid w:val="00C6452B"/>
    <w:rsid w:val="00C85FD9"/>
    <w:rsid w:val="00C9115B"/>
    <w:rsid w:val="00C9464A"/>
    <w:rsid w:val="00C96423"/>
    <w:rsid w:val="00CA36DC"/>
    <w:rsid w:val="00CD38E5"/>
    <w:rsid w:val="00CE76F6"/>
    <w:rsid w:val="00CF304B"/>
    <w:rsid w:val="00D20B69"/>
    <w:rsid w:val="00D4518A"/>
    <w:rsid w:val="00D54236"/>
    <w:rsid w:val="00D60E2D"/>
    <w:rsid w:val="00D6158A"/>
    <w:rsid w:val="00D6710B"/>
    <w:rsid w:val="00D74471"/>
    <w:rsid w:val="00D80AD5"/>
    <w:rsid w:val="00D8205D"/>
    <w:rsid w:val="00D84904"/>
    <w:rsid w:val="00DA535D"/>
    <w:rsid w:val="00DB517F"/>
    <w:rsid w:val="00DC5408"/>
    <w:rsid w:val="00DD5EA4"/>
    <w:rsid w:val="00DE701C"/>
    <w:rsid w:val="00E11D85"/>
    <w:rsid w:val="00E22801"/>
    <w:rsid w:val="00E24692"/>
    <w:rsid w:val="00E43E90"/>
    <w:rsid w:val="00E5418B"/>
    <w:rsid w:val="00EC153F"/>
    <w:rsid w:val="00EC516F"/>
    <w:rsid w:val="00ED64C9"/>
    <w:rsid w:val="00EE1FA0"/>
    <w:rsid w:val="00EE416F"/>
    <w:rsid w:val="00EE6B3A"/>
    <w:rsid w:val="00EF6769"/>
    <w:rsid w:val="00F01513"/>
    <w:rsid w:val="00F106B5"/>
    <w:rsid w:val="00F16964"/>
    <w:rsid w:val="00F32683"/>
    <w:rsid w:val="00F37752"/>
    <w:rsid w:val="00F472B1"/>
    <w:rsid w:val="00F51D0D"/>
    <w:rsid w:val="00F5709B"/>
    <w:rsid w:val="00F62F71"/>
    <w:rsid w:val="00F678D6"/>
    <w:rsid w:val="00F70182"/>
    <w:rsid w:val="00F84545"/>
    <w:rsid w:val="00FA084A"/>
    <w:rsid w:val="00FA5F0B"/>
    <w:rsid w:val="00FA6C9A"/>
    <w:rsid w:val="00FB1BDE"/>
    <w:rsid w:val="00FB787C"/>
    <w:rsid w:val="00FC1809"/>
    <w:rsid w:val="00FC3379"/>
    <w:rsid w:val="00FD226E"/>
    <w:rsid w:val="00FD6FA3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3" style="mso-position-horizontal-relative:margin" fillcolor="white" strokecolor="#92cddc">
      <v:fill color="white" color2="#b6dde8" focusposition="1" focussize="" focus="100%" type="gradient"/>
      <v:stroke color="#92cddc" weight="1pt"/>
      <v:shadow on="t" color="#205867" opacity=".5" offset="3pt,3pt" offset2="2pt,2pt"/>
      <v:textbox inset="1mm,2.25mm,1mm,.05mm"/>
    </o:shapedefaults>
    <o:shapelayout v:ext="edit">
      <o:idmap v:ext="edit" data="2"/>
    </o:shapelayout>
  </w:shapeDefaults>
  <w:decimalSymbol w:val="."/>
  <w:listSeparator w:val=","/>
  <w14:docId w14:val="1B6BFAEC"/>
  <w15:chartTrackingRefBased/>
  <w15:docId w15:val="{B1045B07-F247-4431-B120-ED427E5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spacing w:line="240" w:lineRule="exact"/>
      <w:ind w:left="180" w:hangingChars="100" w:hanging="180"/>
      <w:jc w:val="left"/>
    </w:pPr>
    <w:rPr>
      <w:rFonts w:ascii="HG丸ｺﾞｼｯｸM-PRO" w:eastAsia="HG丸ｺﾞｼｯｸM-PRO"/>
      <w:sz w:val="18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43D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43D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1F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1F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BE596A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46355"/>
  </w:style>
  <w:style w:type="character" w:customStyle="1" w:styleId="ad">
    <w:name w:val="日付 (文字)"/>
    <w:link w:val="ac"/>
    <w:uiPriority w:val="99"/>
    <w:semiHidden/>
    <w:rsid w:val="00246355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47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kai.jaea.go.jp/facility/3-facility/05-support/av_faci_contact_p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ea.go.jp/04/tsk/fs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raha.jaea.go.jp/use/fl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rr3ring.jaea.go.jp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8E76-D7A6-4D1B-8DDA-63B2F8E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外部利用者</vt:lpstr>
      <vt:lpstr>外部利用者</vt:lpstr>
    </vt:vector>
  </TitlesOfParts>
  <Company>基幹業務用クライアントシステム</Company>
  <LinksUpToDate>false</LinksUpToDate>
  <CharactersWithSpaces>3985</CharactersWithSpaces>
  <SharedDoc>false</SharedDoc>
  <HLinks>
    <vt:vector size="24" baseType="variant"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https://www.jaea.go.jp/04/tsk/fsd/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https://naraha.jaea.go.jp/use/flow.html</vt:lpwstr>
      </vt:variant>
      <vt:variant>
        <vt:lpwstr/>
      </vt:variant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https://jrr3ring.jaea.go.jp/index.php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https://tenkai.jaea.go.jp/facility/3-facility/05-support/av_faci_contact_p.html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外部利用者</dc:title>
  <dc:subject/>
  <dc:creator>JAERI</dc:creator>
  <cp:keywords/>
  <cp:revision>4</cp:revision>
  <cp:lastPrinted>2014-05-09T00:24:00Z</cp:lastPrinted>
  <dcterms:created xsi:type="dcterms:W3CDTF">2023-09-06T00:17:00Z</dcterms:created>
  <dcterms:modified xsi:type="dcterms:W3CDTF">2024-02-08T02:41:00Z</dcterms:modified>
</cp:coreProperties>
</file>